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A5" w:rsidRDefault="005A59AF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Как сохранить психическое здоровье и психологическое благополучие в период эпидемии.</w:t>
      </w:r>
    </w:p>
    <w:p w:rsidR="00FF5EA5" w:rsidRDefault="005A59A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Просто о важном.</w:t>
      </w:r>
    </w:p>
    <w:p w:rsidR="00FF5EA5" w:rsidRDefault="00FF5EA5">
      <w:pPr>
        <w:spacing w:line="200" w:lineRule="exact"/>
        <w:rPr>
          <w:sz w:val="24"/>
          <w:szCs w:val="24"/>
        </w:rPr>
      </w:pPr>
    </w:p>
    <w:p w:rsidR="00FF5EA5" w:rsidRDefault="00FF5EA5">
      <w:pPr>
        <w:spacing w:line="382" w:lineRule="exact"/>
        <w:rPr>
          <w:sz w:val="24"/>
          <w:szCs w:val="24"/>
        </w:rPr>
      </w:pPr>
    </w:p>
    <w:p w:rsidR="00FF5EA5" w:rsidRDefault="005A59AF">
      <w:pPr>
        <w:spacing w:line="272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самоизоляции и удаленной работы в жизни людей неизбежно происходит изменение привычного образа жизни. Это может вызывать ощущение напряжения,</w:t>
      </w:r>
      <w:r>
        <w:rPr>
          <w:rFonts w:eastAsia="Times New Roman"/>
          <w:sz w:val="28"/>
          <w:szCs w:val="28"/>
        </w:rPr>
        <w:t xml:space="preserve"> подавленности, дискомфорта, приводить к переживаниям чувства беспомощности и невозможности приспособиться к новым условиям. Возможны сложности в организации собственной деятельности в быту, выполнении служебных задач в необычном, дистанционном режиме.</w:t>
      </w:r>
    </w:p>
    <w:p w:rsidR="00FF5EA5" w:rsidRDefault="00FF5EA5">
      <w:pPr>
        <w:spacing w:line="221" w:lineRule="exact"/>
        <w:rPr>
          <w:sz w:val="24"/>
          <w:szCs w:val="24"/>
        </w:rPr>
      </w:pPr>
    </w:p>
    <w:p w:rsidR="00FF5EA5" w:rsidRDefault="005A59AF">
      <w:pPr>
        <w:spacing w:line="26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Лю</w:t>
      </w:r>
      <w:r>
        <w:rPr>
          <w:rFonts w:eastAsia="Times New Roman"/>
          <w:sz w:val="28"/>
          <w:szCs w:val="28"/>
        </w:rPr>
        <w:t>ди могут сталкиваться с изменениями отношений внутри семьи или с нарастающим чувством одиночества из-за дефицита социальных контактов.</w:t>
      </w:r>
    </w:p>
    <w:p w:rsidR="00FF5EA5" w:rsidRDefault="00FF5EA5">
      <w:pPr>
        <w:spacing w:line="225" w:lineRule="exact"/>
        <w:rPr>
          <w:sz w:val="24"/>
          <w:szCs w:val="24"/>
        </w:rPr>
      </w:pPr>
    </w:p>
    <w:p w:rsidR="00FF5EA5" w:rsidRDefault="005A59AF">
      <w:pPr>
        <w:spacing w:line="271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Возникновение таких состояний - нормальная реакция человека на сложившиеся обстоятельства. Зачастую отсутствие понимания</w:t>
      </w:r>
      <w:r>
        <w:rPr>
          <w:rFonts w:eastAsia="Times New Roman"/>
          <w:sz w:val="28"/>
          <w:szCs w:val="28"/>
        </w:rPr>
        <w:t xml:space="preserve"> причин того или иного эмоционального состояния, могут привести к негативным последствиям, как для самого человека, так и для семьи как социальной единицы.</w:t>
      </w:r>
    </w:p>
    <w:p w:rsidR="00FF5EA5" w:rsidRDefault="00FF5EA5">
      <w:pPr>
        <w:spacing w:line="225" w:lineRule="exact"/>
        <w:rPr>
          <w:sz w:val="24"/>
          <w:szCs w:val="24"/>
        </w:rPr>
      </w:pPr>
    </w:p>
    <w:p w:rsidR="00FF5EA5" w:rsidRDefault="005A59AF">
      <w:pPr>
        <w:spacing w:line="269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снижения риска возникновения негативных состояний и острых эмоциональных переживаний, важно пом</w:t>
      </w:r>
      <w:r>
        <w:rPr>
          <w:rFonts w:eastAsia="Times New Roman"/>
          <w:sz w:val="28"/>
          <w:szCs w:val="28"/>
        </w:rPr>
        <w:t>нить, что существуют простые рекомендации, которые могут помочь адаптироваться к новым условиям жизни, выстроить взаимодействие с близкими людьми. Кратко их можно сформулировать следующим образом:</w:t>
      </w:r>
    </w:p>
    <w:p w:rsidR="00FF5EA5" w:rsidRDefault="00FF5EA5">
      <w:pPr>
        <w:spacing w:line="213" w:lineRule="exact"/>
        <w:rPr>
          <w:sz w:val="24"/>
          <w:szCs w:val="24"/>
        </w:rPr>
      </w:pPr>
    </w:p>
    <w:p w:rsidR="00FF5EA5" w:rsidRDefault="005A59AF">
      <w:pPr>
        <w:numPr>
          <w:ilvl w:val="0"/>
          <w:numId w:val="1"/>
        </w:numPr>
        <w:tabs>
          <w:tab w:val="left" w:pos="1200"/>
        </w:tabs>
        <w:ind w:left="120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Планирование, составление и соблюдение режима дня;</w:t>
      </w:r>
    </w:p>
    <w:p w:rsidR="00FF5EA5" w:rsidRDefault="005A59AF">
      <w:pPr>
        <w:numPr>
          <w:ilvl w:val="0"/>
          <w:numId w:val="1"/>
        </w:numPr>
        <w:tabs>
          <w:tab w:val="left" w:pos="1200"/>
        </w:tabs>
        <w:ind w:left="120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Включен</w:t>
      </w:r>
      <w:r>
        <w:rPr>
          <w:rFonts w:eastAsia="Times New Roman"/>
          <w:sz w:val="28"/>
          <w:szCs w:val="28"/>
        </w:rPr>
        <w:t>ие физической активности в повседневную жизнь;</w:t>
      </w:r>
    </w:p>
    <w:p w:rsidR="00FF5EA5" w:rsidRDefault="005A59AF">
      <w:pPr>
        <w:numPr>
          <w:ilvl w:val="0"/>
          <w:numId w:val="1"/>
        </w:numPr>
        <w:tabs>
          <w:tab w:val="left" w:pos="1200"/>
        </w:tabs>
        <w:ind w:left="120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официальных источников для получения информации о ситуации;</w:t>
      </w:r>
    </w:p>
    <w:p w:rsidR="00FF5EA5" w:rsidRDefault="00FF5EA5">
      <w:pPr>
        <w:spacing w:line="15" w:lineRule="exact"/>
        <w:rPr>
          <w:rFonts w:eastAsia="Times New Roman"/>
          <w:sz w:val="28"/>
          <w:szCs w:val="28"/>
        </w:rPr>
      </w:pPr>
    </w:p>
    <w:p w:rsidR="00FF5EA5" w:rsidRDefault="005A59AF">
      <w:pPr>
        <w:numPr>
          <w:ilvl w:val="0"/>
          <w:numId w:val="1"/>
        </w:numPr>
        <w:tabs>
          <w:tab w:val="left" w:pos="1200"/>
        </w:tabs>
        <w:spacing w:line="234" w:lineRule="auto"/>
        <w:ind w:left="120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дистанционных способов (социальные сети, интернет ресурсы и пр.) для досуга и самообразования;</w:t>
      </w:r>
    </w:p>
    <w:p w:rsidR="00FF5EA5" w:rsidRDefault="00FF5EA5">
      <w:pPr>
        <w:spacing w:line="15" w:lineRule="exact"/>
        <w:rPr>
          <w:rFonts w:eastAsia="Times New Roman"/>
          <w:sz w:val="28"/>
          <w:szCs w:val="28"/>
        </w:rPr>
      </w:pPr>
    </w:p>
    <w:p w:rsidR="00FF5EA5" w:rsidRDefault="005A59AF">
      <w:pPr>
        <w:numPr>
          <w:ilvl w:val="0"/>
          <w:numId w:val="1"/>
        </w:numPr>
        <w:tabs>
          <w:tab w:val="left" w:pos="1200"/>
        </w:tabs>
        <w:spacing w:line="234" w:lineRule="auto"/>
        <w:ind w:left="1200" w:hanging="35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Обращаться за социальной</w:t>
      </w:r>
      <w:r>
        <w:rPr>
          <w:rFonts w:eastAsia="Times New Roman"/>
          <w:sz w:val="28"/>
          <w:szCs w:val="28"/>
        </w:rPr>
        <w:t xml:space="preserve"> и эмоциональной поддержкой к родным, близким и, при необходимости, к специалистам.</w:t>
      </w:r>
    </w:p>
    <w:p w:rsidR="00FF5EA5" w:rsidRDefault="00FF5EA5">
      <w:pPr>
        <w:spacing w:line="217" w:lineRule="exact"/>
        <w:rPr>
          <w:sz w:val="24"/>
          <w:szCs w:val="24"/>
        </w:rPr>
      </w:pPr>
    </w:p>
    <w:p w:rsidR="00FF5EA5" w:rsidRDefault="005A59AF">
      <w:pPr>
        <w:spacing w:line="234" w:lineRule="auto"/>
        <w:ind w:right="20" w:firstLine="5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рассмотрим подробнее наиболее вероятные психологические сложности, которые могут возникать вследствие резких изменений привычного образа жизни и самоизаляции.</w:t>
      </w:r>
    </w:p>
    <w:p w:rsidR="00FF5EA5" w:rsidRDefault="00FF5EA5">
      <w:pPr>
        <w:sectPr w:rsidR="00FF5EA5">
          <w:pgSz w:w="16840" w:h="11904" w:orient="landscape"/>
          <w:pgMar w:top="847" w:right="1138" w:bottom="937" w:left="1140" w:header="0" w:footer="0" w:gutter="0"/>
          <w:cols w:space="720" w:equalWidth="0">
            <w:col w:w="14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680"/>
        <w:gridCol w:w="4120"/>
        <w:gridCol w:w="4680"/>
        <w:gridCol w:w="30"/>
      </w:tblGrid>
      <w:tr w:rsidR="00FF5EA5">
        <w:trPr>
          <w:trHeight w:val="28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Реакция /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эмоциональное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Почему возникает?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Как проявляется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Что делать?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7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Разрушается привычный образ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ощущения напряжения,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составьте план на день с обязательным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 а новый порядок еще не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подавленности;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соблюдением режима (например,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сформировался. Основной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чувство беспомощности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пробуждение и отход ко сну, приемы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дискомфорт вызывает отсутствие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дискомфорта;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пищи, время для работы и отдыха);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четкого плана даже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переживание невозможности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 </w:t>
            </w:r>
            <w:r>
              <w:rPr>
                <w:rFonts w:eastAsia="Times New Roman"/>
                <w:sz w:val="24"/>
                <w:szCs w:val="24"/>
              </w:rPr>
              <w:t>при наличии удаленной работы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ближайшую перспективу,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приспособиться к новым условиям;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спланируйте время начала и окончания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поэтому основная стратегия –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сложности в организации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рабочего дня;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сформировать для себя такой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собственной деятельности 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включите всех членов семьи в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план. Сначала план появится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бытовом и профессиональном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 домашнего быта, с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Сложности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часов, потом человек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уровне;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распределением обязанностей;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адаптации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приспосабливается и учится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нарастание </w:t>
            </w:r>
            <w:r>
              <w:rPr>
                <w:rFonts w:eastAsia="Times New Roman"/>
                <w:sz w:val="24"/>
                <w:szCs w:val="24"/>
              </w:rPr>
              <w:t>напряжения в общении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договоритесь с членами семьи о личном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свою жизнь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 членами семьи при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или времени уединения для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несколько дней, недель. Вместе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постоянном нахождении вместе.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этим возвращаются </w:t>
            </w:r>
            <w:r>
              <w:rPr>
                <w:rFonts w:eastAsia="Times New Roman"/>
                <w:sz w:val="24"/>
                <w:szCs w:val="24"/>
              </w:rPr>
              <w:t>ощущение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по возможности сохраняйте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предсказуемости событий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традиционные дела, «привычки» или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улучшается психологическое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формируйте новые;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сохраняйте привычные социальные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контакты, дистанционно продолжайте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общаться с </w:t>
            </w:r>
            <w:r>
              <w:rPr>
                <w:rFonts w:eastAsia="Times New Roman"/>
                <w:sz w:val="24"/>
                <w:szCs w:val="24"/>
              </w:rPr>
              <w:t>друзьями, близкими.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86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5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Тревога – это эмоция, которая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неспособность сосредоточиться 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выберете несколько источников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человеку собраться,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чем-то конкретном, отвлечься от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(3-5, не более), которым вы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 более внимательным</w:t>
            </w:r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тревожных мыслей;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доверяете и обращайтесь к ним;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имеющихся обстоятельствах.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неусидчивость, постоянное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ограничьте время поиска и потребления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 есть случаи, когда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неконтролируемое беспокойство,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по конкретной теме;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Генерализованная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тревога чрезмерна и тогда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перепады настроения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по любому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минимизируйте количество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176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беспокойство становится очень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том числе положительному) поводу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заряженных новостей,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right="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тревога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9"/>
                <w:szCs w:val="9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16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14"/>
                <w:szCs w:val="14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сильным, чувство тревоги очень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даже</w:t>
            </w:r>
            <w:r>
              <w:rPr>
                <w:rFonts w:eastAsia="Times New Roman"/>
                <w:sz w:val="24"/>
                <w:szCs w:val="24"/>
              </w:rPr>
              <w:t xml:space="preserve"> без видимого повода,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отдавая предпочтение информационно-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10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выраженным, ярким. В таком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эмоциональная нестабильность;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новостным форматам, избегая чрезмерно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 человек часто теряет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могут быть неприятные ощущения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ярких сообщений. Лучше читать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заниматься какой-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сильного сердцебиения, учащенного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новостные материалы, чем смотреть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целенаправленной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 или неспособности сделать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видеоролики;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 Именно эта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глубокий вдох, чувство тяжести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обращайте внимание </w:t>
            </w:r>
            <w:r>
              <w:rPr>
                <w:rFonts w:eastAsia="Times New Roman"/>
                <w:sz w:val="24"/>
                <w:szCs w:val="24"/>
              </w:rPr>
              <w:t>на смешные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тревога побуждает человека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груди, покраснение или побледнение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форматы подачи материала, юмор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</w:tbl>
    <w:p w:rsidR="00FF5EA5" w:rsidRDefault="00FF5EA5">
      <w:pPr>
        <w:sectPr w:rsidR="00FF5EA5">
          <w:pgSz w:w="16840" w:h="11904" w:orient="landscape"/>
          <w:pgMar w:top="830" w:right="1098" w:bottom="233" w:left="114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680"/>
        <w:gridCol w:w="4120"/>
        <w:gridCol w:w="4680"/>
      </w:tblGrid>
      <w:tr w:rsidR="00FF5EA5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информацию – изучать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кожных покровов, дрожь в руках,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помогает снизить тревогу. Если вы не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новостные материалы,</w:t>
            </w:r>
            <w:r>
              <w:rPr>
                <w:rFonts w:eastAsia="Times New Roman"/>
                <w:sz w:val="24"/>
                <w:szCs w:val="24"/>
              </w:rPr>
              <w:t xml:space="preserve"> читать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ощущение мышечного напряжения.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можете шутить на актуальную тему сами,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смотреть репортажи. Попытка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обратите внимание на то, как это делают</w:t>
            </w: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собрать всю возможную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другие;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– это попытка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спланируйте время на другие дела,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вернуть ощущение контроля над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целенаправленно займите себя разными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ситуацией и успокоиться,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видами деятельности, не связанными с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уменьшить ощущение тревоги.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актуальной ситуацией (например,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Однако много разных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просмотр любимых фильмов,</w:t>
            </w:r>
            <w:r>
              <w:rPr>
                <w:rFonts w:eastAsia="Times New Roman"/>
                <w:sz w:val="24"/>
                <w:szCs w:val="24"/>
              </w:rPr>
              <w:t xml:space="preserve"> чтение книг,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 окрашенных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генеральная уборка, обучение чему-то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новостей (а особенность нашей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новому и т.д.);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психики такова, что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давайте себе систематическую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отрицательные стимулы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физическую нагрузку – спорт, уборка,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воспринимаются ярче) снова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перестановка и т.д.;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повышают уровень тревоги.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делайте дыхательные упражнения,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Получается «замкнутый круг»: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направленные на расслабление (например,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тревоги повышается →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«вдох» на 4 счета – задержка дыхания на</w:t>
            </w:r>
            <w:r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 информации → активное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счета – «выдох» на 6 счетов).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потребление информации →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уровня тревоги.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стратегия – разорвать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</w:tr>
      <w:tr w:rsidR="00FF5EA5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этот «замкнутый круг».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</w:tr>
      <w:tr w:rsidR="00FF5EA5">
        <w:trPr>
          <w:trHeight w:val="26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Это такое же переживание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физиологическим и внешним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сформулируйте</w:t>
            </w:r>
            <w:r>
              <w:rPr>
                <w:rFonts w:eastAsia="Times New Roman"/>
                <w:sz w:val="24"/>
                <w:szCs w:val="24"/>
              </w:rPr>
              <w:t>, что вызывает наиболее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тревоги, но сконцентрированное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проявлениям схожа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сильную тревогу и мысленно продумайте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какой-то одной конкретной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генерализованной тревогой, однако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(придумайте) конкретный план действий,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проблеме, страхе (потеря работы,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отличия: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если это произойдет;</w:t>
            </w: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 перед экзаменами у детей,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характерная черта - оценка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дополнительно подойдут рекомендации,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переживания за здоровье близких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конкретной </w:t>
            </w:r>
            <w:r>
              <w:rPr>
                <w:rFonts w:eastAsia="Times New Roman"/>
                <w:sz w:val="24"/>
                <w:szCs w:val="24"/>
              </w:rPr>
              <w:t>ситуации как опасной,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помогающие справится с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Ситуационная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пр.).</w:t>
            </w:r>
            <w:r>
              <w:rPr>
                <w:rFonts w:eastAsia="Times New Roman"/>
                <w:sz w:val="24"/>
                <w:szCs w:val="24"/>
              </w:rPr>
              <w:t xml:space="preserve"> В этой ситуации основной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неприятной, волнительной,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генерализованной тревогой 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см.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выше)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тревога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дискомфорт приносит ощущение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пугающей (например, выход из дома,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</w:tr>
      <w:tr w:rsidR="00FF5EA5">
        <w:trPr>
          <w:trHeight w:val="26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беспомощности, невозможность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 за собственное здоровье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повлиять на ситуацию.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близких, потеря работы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стратегия –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т.д.);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сформулировать то, что вы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стремление к избеганию пугающей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можете сделать и выделить то,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либо мыслей о ней,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</w:tr>
      <w:tr w:rsidR="00FF5EA5">
        <w:trPr>
          <w:trHeight w:val="283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можете сделать уже сейчас.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откладывание важных дел на потом,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</w:tr>
    </w:tbl>
    <w:p w:rsidR="00FF5EA5" w:rsidRDefault="00FF5EA5">
      <w:pPr>
        <w:sectPr w:rsidR="00FF5EA5">
          <w:pgSz w:w="16840" w:h="11904" w:orient="landscape"/>
          <w:pgMar w:top="830" w:right="1098" w:bottom="521" w:left="1140" w:header="0" w:footer="0" w:gutter="0"/>
          <w:cols w:space="720" w:equalWidth="0">
            <w:col w:w="14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680"/>
        <w:gridCol w:w="4120"/>
        <w:gridCol w:w="4680"/>
        <w:gridCol w:w="30"/>
      </w:tblGrid>
      <w:tr w:rsidR="00FF5EA5">
        <w:trPr>
          <w:trHeight w:val="276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заменяя их посторонней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5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/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ситуации вынужденного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нарастающее напряжение по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если чувствуете, что вас охватывает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нахождения в замкнутом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отношению к членам семьи,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раздражение, возьмите паузу, например: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могут проявляться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потребность в снижении частоты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сделайте несколько медленных глубоких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возникать конфликты: 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контактов;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вдохов и выдохов, при возможности,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ситуационные, и те, которые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нехарактерные и часто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умойтесь прохладной </w:t>
            </w:r>
            <w:r>
              <w:rPr>
                <w:rFonts w:eastAsia="Times New Roman"/>
                <w:sz w:val="24"/>
                <w:szCs w:val="24"/>
              </w:rPr>
              <w:t>водой, выйдите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вызваны имеющимися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повторяющиеся эмоциональные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ненадолго в другую комнату.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проблемами во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вспышки (крики, слезы, брань,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Постарайтесь оценить происходящее и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взаимоотношениях. Важно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ссоры);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когда вы почувствуете себя спокойнее,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помнить, что эмоциональное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острая необходимость в уединении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продолжите общение;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и поведение каждого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покое;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включайте в режим дня систематические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члена такой мини группы может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раздражение, агрессивность,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физические нагрузки и </w:t>
            </w:r>
            <w:r>
              <w:rPr>
                <w:rFonts w:eastAsia="Times New Roman"/>
                <w:sz w:val="24"/>
                <w:szCs w:val="24"/>
              </w:rPr>
              <w:t>активности;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влиять на состояние всех ее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несдержанность, плаксивость;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проявляйте заботу друг о друге, с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Межличностные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членов. И чем меньше такая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дистанцирование, избегание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акцентом на положительные эмоции;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1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группа, тем влияние каждого</w:t>
            </w:r>
          </w:p>
        </w:tc>
        <w:tc>
          <w:tcPr>
            <w:tcW w:w="412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контактов.</w:t>
            </w: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занимайтесь совместной деятельностью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9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конфликты</w:t>
            </w: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412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1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15"/>
                <w:szCs w:val="15"/>
              </w:rPr>
            </w:pPr>
          </w:p>
        </w:tc>
        <w:tc>
          <w:tcPr>
            <w:tcW w:w="3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сильнее. Это значит, что каждый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(игры, сериалы, занятия спортом, уборка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7"/>
                <w:szCs w:val="7"/>
              </w:rPr>
            </w:pPr>
          </w:p>
        </w:tc>
        <w:tc>
          <w:tcPr>
            <w:tcW w:w="3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7"/>
                <w:szCs w:val="7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 группы имеет возможность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квартиры, приготовление еды и т.д.);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 действиями влиять на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договоритесь с </w:t>
            </w:r>
            <w:r>
              <w:rPr>
                <w:rFonts w:eastAsia="Times New Roman"/>
                <w:sz w:val="24"/>
                <w:szCs w:val="24"/>
              </w:rPr>
              <w:t>членами семьи о личном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 – в том числе, делая ее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 или времени уединения для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эмоционально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(время «для себя»). Помните, что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комфортной.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 человека продолжительность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 стратегия – научится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такого времени своя. Если вы не знаете,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избегать ситуационных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Вам нужно времени, начните с 30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конфликтов; хронические,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 и ориентируетесь на свое состояние;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застарелые проблемы отложить,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сохраняйте дистанционное общение с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постаравшись договориться 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людьми, которые не находятся в квартире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правилах поведения в группе;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(телефон, интернет).</w:t>
            </w: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7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FF5EA5" w:rsidRDefault="005A59A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возможность каждому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  <w:tr w:rsidR="00FF5EA5">
        <w:trPr>
          <w:trHeight w:val="28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5A59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реализовывать свои потребности.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F5EA5" w:rsidRDefault="00FF5EA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F5EA5" w:rsidRDefault="00FF5EA5">
            <w:pPr>
              <w:rPr>
                <w:sz w:val="1"/>
                <w:szCs w:val="1"/>
              </w:rPr>
            </w:pPr>
          </w:p>
        </w:tc>
      </w:tr>
    </w:tbl>
    <w:p w:rsidR="00FF5EA5" w:rsidRDefault="00FF5EA5">
      <w:pPr>
        <w:spacing w:line="200" w:lineRule="exact"/>
        <w:rPr>
          <w:sz w:val="20"/>
          <w:szCs w:val="20"/>
        </w:rPr>
      </w:pPr>
    </w:p>
    <w:p w:rsidR="00FF5EA5" w:rsidRDefault="00FF5EA5">
      <w:pPr>
        <w:sectPr w:rsidR="00FF5EA5">
          <w:pgSz w:w="16840" w:h="11904" w:orient="landscape"/>
          <w:pgMar w:top="830" w:right="1098" w:bottom="563" w:left="1140" w:header="0" w:footer="0" w:gutter="0"/>
          <w:cols w:space="720" w:equalWidth="0">
            <w:col w:w="14600"/>
          </w:cols>
        </w:sectPr>
      </w:pPr>
    </w:p>
    <w:p w:rsidR="00FF5EA5" w:rsidRDefault="00FF5EA5">
      <w:pPr>
        <w:spacing w:line="332" w:lineRule="exact"/>
        <w:rPr>
          <w:sz w:val="20"/>
          <w:szCs w:val="20"/>
        </w:rPr>
      </w:pPr>
    </w:p>
    <w:p w:rsidR="00FF5EA5" w:rsidRDefault="005A59AF">
      <w:pPr>
        <w:spacing w:line="269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Помните!</w:t>
      </w:r>
      <w:r>
        <w:rPr>
          <w:rFonts w:eastAsia="Times New Roman"/>
          <w:i/>
          <w:iCs/>
          <w:sz w:val="28"/>
          <w:szCs w:val="28"/>
        </w:rPr>
        <w:t xml:space="preserve"> Эти меры являются психологической поддержкой, то есть это то, что вы можете сделать для себя и своих близких. Однако, если вы чувствуете, что не можете справить</w:t>
      </w:r>
      <w:bookmarkStart w:id="0" w:name="_GoBack"/>
      <w:bookmarkEnd w:id="0"/>
      <w:r>
        <w:rPr>
          <w:rFonts w:eastAsia="Times New Roman"/>
          <w:i/>
          <w:iCs/>
          <w:sz w:val="28"/>
          <w:szCs w:val="28"/>
        </w:rPr>
        <w:t>ся с ситуацией – не запускайте проблему, обратитесь за помощью к специалисту.</w:t>
      </w:r>
    </w:p>
    <w:sectPr w:rsidR="00FF5EA5">
      <w:type w:val="continuous"/>
      <w:pgSz w:w="16840" w:h="11904" w:orient="landscape"/>
      <w:pgMar w:top="830" w:right="1098" w:bottom="563" w:left="1140" w:header="0" w:footer="0" w:gutter="0"/>
      <w:cols w:space="720" w:equalWidth="0">
        <w:col w:w="1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784"/>
    <w:multiLevelType w:val="hybridMultilevel"/>
    <w:tmpl w:val="A98854D6"/>
    <w:lvl w:ilvl="0" w:tplc="FAC02A42">
      <w:start w:val="1"/>
      <w:numFmt w:val="decimal"/>
      <w:lvlText w:val="%1."/>
      <w:lvlJc w:val="left"/>
    </w:lvl>
    <w:lvl w:ilvl="1" w:tplc="AB5698D0">
      <w:numFmt w:val="decimal"/>
      <w:lvlText w:val=""/>
      <w:lvlJc w:val="left"/>
    </w:lvl>
    <w:lvl w:ilvl="2" w:tplc="F7449818">
      <w:numFmt w:val="decimal"/>
      <w:lvlText w:val=""/>
      <w:lvlJc w:val="left"/>
    </w:lvl>
    <w:lvl w:ilvl="3" w:tplc="7DE07E4E">
      <w:numFmt w:val="decimal"/>
      <w:lvlText w:val=""/>
      <w:lvlJc w:val="left"/>
    </w:lvl>
    <w:lvl w:ilvl="4" w:tplc="F2F6867A">
      <w:numFmt w:val="decimal"/>
      <w:lvlText w:val=""/>
      <w:lvlJc w:val="left"/>
    </w:lvl>
    <w:lvl w:ilvl="5" w:tplc="8A181EE8">
      <w:numFmt w:val="decimal"/>
      <w:lvlText w:val=""/>
      <w:lvlJc w:val="left"/>
    </w:lvl>
    <w:lvl w:ilvl="6" w:tplc="24D45FCC">
      <w:numFmt w:val="decimal"/>
      <w:lvlText w:val=""/>
      <w:lvlJc w:val="left"/>
    </w:lvl>
    <w:lvl w:ilvl="7" w:tplc="9FD2A974">
      <w:numFmt w:val="decimal"/>
      <w:lvlText w:val=""/>
      <w:lvlJc w:val="left"/>
    </w:lvl>
    <w:lvl w:ilvl="8" w:tplc="62B066C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A5"/>
    <w:rsid w:val="005A59AF"/>
    <w:rsid w:val="00613163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2020-05-20T09:30:00Z</dcterms:created>
  <dcterms:modified xsi:type="dcterms:W3CDTF">2020-05-20T07:34:00Z</dcterms:modified>
</cp:coreProperties>
</file>